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85" w:rsidRPr="00050DDC" w:rsidRDefault="005E5085" w:rsidP="005E508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3B752C7" wp14:editId="5AEF8A4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Pescarolo ed Uniti</w:t>
      </w:r>
    </w:p>
    <w:p w:rsidR="005E5085" w:rsidRPr="00050DDC" w:rsidRDefault="005E5085" w:rsidP="005E508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9053C" wp14:editId="336AAC2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8CFE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5E5085" w:rsidRDefault="005E5085" w:rsidP="005E5085">
      <w:pPr>
        <w:pStyle w:val="Intestazione"/>
      </w:pPr>
    </w:p>
    <w:p w:rsidR="005E5085" w:rsidRDefault="005E5085" w:rsidP="005E5085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1174"/>
        <w:gridCol w:w="1234"/>
      </w:tblGrid>
      <w:tr w:rsidR="00CC4A54" w:rsidTr="005E5085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54" w:rsidRDefault="008C68EA">
            <w:pPr>
              <w:spacing w:after="0" w:line="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Rif.Pratica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VV.F. n.</w:t>
            </w:r>
          </w:p>
          <w:p w:rsidR="00CC4A54" w:rsidRDefault="008C68EA">
            <w:pPr>
              <w:spacing w:before="120" w:after="0" w:line="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CC4A54">
            <w:pPr>
              <w:spacing w:after="0" w:line="8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60" w:after="0" w:line="8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(protocollo)</w:t>
            </w:r>
          </w:p>
        </w:tc>
      </w:tr>
    </w:tbl>
    <w:p w:rsidR="00CC4A54" w:rsidRDefault="00CC4A54">
      <w:pPr>
        <w:spacing w:before="120" w:after="0" w:line="8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C4A54" w:rsidRDefault="008C68EA">
      <w:pPr>
        <w:spacing w:before="600" w:after="0" w:line="8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AL COMANDO PROVINCIALE DEI VIGILI DEL FUOCO DI</w:t>
      </w:r>
    </w:p>
    <w:p w:rsidR="00CC4A54" w:rsidRDefault="008C68EA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CC4A54" w:rsidRDefault="008C68EA">
      <w:pPr>
        <w:pBdr>
          <w:bottom w:val="single" w:sz="4" w:space="1" w:color="000000"/>
        </w:pBdr>
        <w:autoSpaceDE w:val="0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Dichiarazione per voltura </w:t>
      </w:r>
      <w:r>
        <w:rPr>
          <w:rFonts w:ascii="Arial" w:hAnsi="Arial" w:cs="Arial"/>
          <w:b/>
          <w:bCs/>
          <w:sz w:val="20"/>
          <w:szCs w:val="18"/>
        </w:rPr>
        <w:t xml:space="preserve">(artt. 46 e 47 del </w:t>
      </w:r>
      <w:r>
        <w:rPr>
          <w:rFonts w:ascii="Arial" w:hAnsi="Arial" w:cs="Arial"/>
          <w:b/>
          <w:sz w:val="20"/>
          <w:szCs w:val="18"/>
        </w:rPr>
        <w:t>D.P.R. 445/2000)</w:t>
      </w:r>
    </w:p>
    <w:p w:rsidR="00CC4A54" w:rsidRDefault="008C68EA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CC4A54" w:rsidRDefault="008C68EA">
      <w:pPr>
        <w:autoSpaceDE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consapevole delle conseguenze penali e amministrative previste dagli artt. 75 e 76 del D.P.R. 445/2000 in caso di dichiarazioni mendaci e formazione o uso di atti falsi nonché delle sanzioni penali previste dalla vigente normativa </w:t>
      </w:r>
    </w:p>
    <w:p w:rsidR="00CC4A54" w:rsidRDefault="008C68EA">
      <w:pPr>
        <w:spacing w:before="60" w:after="12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subentrato, a seguito di: ...................................................................................................................... (indicare titolo o riferimento del subentro)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quale responsabile dell’attività ........................................................................................................................... (tipo di attività (albergo, scuola, centrale termica, ecc.)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sita in .........................................................................Via ................................................................., n. ............. CAP ....................., telefono .................................... 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identificata con numero di pratica VV.F.: ...........................................................................................................</w:t>
      </w:r>
    </w:p>
    <w:p w:rsidR="00CC4A54" w:rsidRDefault="008C68EA">
      <w:pPr>
        <w:autoSpaceDE w:val="0"/>
        <w:spacing w:before="120" w:after="120"/>
      </w:pPr>
      <w:r>
        <w:rPr>
          <w:rFonts w:ascii="Arial" w:eastAsia="Times New Roman" w:hAnsi="Arial" w:cs="Arial"/>
          <w:sz w:val="20"/>
          <w:szCs w:val="20"/>
          <w:lang w:eastAsia="it-IT"/>
        </w:rPr>
        <w:t>individuata/e</w:t>
      </w:r>
      <w:r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913"/>
        <w:gridCol w:w="1829"/>
      </w:tblGrid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CC4A54" w:rsidRDefault="008C68EA">
      <w:pPr>
        <w:spacing w:before="240" w:after="120"/>
        <w:ind w:righ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Il sottoscritto, inoltre, </w:t>
      </w:r>
    </w:p>
    <w:p w:rsidR="00CC4A54" w:rsidRDefault="008C68EA">
      <w:pPr>
        <w:spacing w:before="120" w:after="120"/>
        <w:ind w:right="561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DICHIARA</w:t>
      </w:r>
    </w:p>
    <w:p w:rsidR="00CC4A54" w:rsidRDefault="008C68EA">
      <w:pPr>
        <w:spacing w:before="120" w:after="120"/>
        <w:ind w:right="1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sotto la propria responsabilità civile e penale:</w:t>
      </w:r>
    </w:p>
    <w:p w:rsidR="00CC4A54" w:rsidRDefault="008C68EA">
      <w:pPr>
        <w:numPr>
          <w:ilvl w:val="0"/>
          <w:numId w:val="1"/>
        </w:numPr>
        <w:tabs>
          <w:tab w:val="left" w:pos="360"/>
        </w:tabs>
        <w:spacing w:before="120" w:after="120"/>
        <w:ind w:left="357" w:right="141" w:hanging="357"/>
        <w:jc w:val="both"/>
      </w:pPr>
      <w:r>
        <w:rPr>
          <w:rFonts w:ascii="Arial" w:eastAsia="Times New Roman" w:hAnsi="Arial" w:cs="Arial"/>
          <w:sz w:val="20"/>
          <w:szCs w:val="20"/>
          <w:lang w:eastAsia="ar-SA"/>
        </w:rPr>
        <w:t>di essere a conoscenza e di impegnarsi ad osservare gli obblighi connessi con l’esercizio dell’attività indicati,</w:t>
      </w:r>
      <w:r>
        <w:rPr>
          <w:rFonts w:ascii="Arial" w:eastAsia="Times New Roman" w:hAnsi="Arial" w:cs="Arial"/>
          <w:strike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all’articolo 6 del decreto del Presidente della Repubblica 1 agosto 2011, n. 151 e, per le attività rientranti nel campo di applicazione del decreto legislativo 9 aprile 2008, n. 81, limitatamente agli aspetti antincendi, l’impegno a osservare gli obblighi ivi previsti;</w:t>
      </w:r>
    </w:p>
    <w:p w:rsidR="00CC4A54" w:rsidRDefault="008C68EA">
      <w:pPr>
        <w:numPr>
          <w:ilvl w:val="0"/>
          <w:numId w:val="1"/>
        </w:numPr>
        <w:tabs>
          <w:tab w:val="left" w:pos="360"/>
        </w:tabs>
        <w:spacing w:before="120" w:after="120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che le condizioni relative alla sicurezza antincendio dell’attività, non hanno subito variazioni rispetto a quanto in precedenza segnalato al Comando e che la documentazione tecnica relativa alla stessa è raccolta in apposito fascicolo custodito presso l’attività o l’indirizzo di seguito indicato, 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sarà reso prontamente disponibile in occasione dei controlli delle autorità competenti.</w:t>
      </w:r>
    </w:p>
    <w:p w:rsidR="00CC4A54" w:rsidRDefault="008C68EA">
      <w:pPr>
        <w:tabs>
          <w:tab w:val="right" w:leader="dot" w:pos="9639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CC4A54" w:rsidRDefault="008C68EA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C4A54" w:rsidRDefault="008C68EA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CC4A54" w:rsidRDefault="008C68EA">
      <w:pPr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Comando Provinciale VVF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CC4A54" w:rsidRDefault="008C68EA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sectPr w:rsidR="00CC4A54">
      <w:footerReference w:type="default" r:id="rId8"/>
      <w:footerReference w:type="first" r:id="rId9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E3" w:rsidRDefault="000550E3">
      <w:pPr>
        <w:spacing w:after="0" w:line="240" w:lineRule="auto"/>
      </w:pPr>
      <w:r>
        <w:separator/>
      </w:r>
    </w:p>
  </w:endnote>
  <w:endnote w:type="continuationSeparator" w:id="0">
    <w:p w:rsidR="000550E3" w:rsidRDefault="0005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 10cpi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D3" w:rsidRDefault="000550E3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2277D3" w:rsidRDefault="008C68EA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5E5085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5E5085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2277D3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ind w:right="7370"/>
            <w:jc w:val="right"/>
          </w:pPr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22216s.b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0550E3">
          <w:pPr>
            <w:spacing w:after="0" w:line="240" w:lineRule="auto"/>
            <w:ind w:right="87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2277D3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0550E3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ind w:right="87"/>
            <w:jc w:val="right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5E5085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5E5085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277D3" w:rsidRDefault="000550E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E3" w:rsidRDefault="000550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50E3" w:rsidRDefault="000550E3">
      <w:pPr>
        <w:spacing w:after="0" w:line="240" w:lineRule="auto"/>
      </w:pPr>
      <w:r>
        <w:continuationSeparator/>
      </w:r>
    </w:p>
  </w:footnote>
  <w:footnote w:id="1">
    <w:p w:rsidR="00CC4A54" w:rsidRDefault="008C68EA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rPr>
          <w:sz w:val="14"/>
          <w:szCs w:val="14"/>
        </w:rPr>
        <w:t xml:space="preserve">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CC4A54" w:rsidRDefault="008C68EA">
      <w:pPr>
        <w:pStyle w:val="Testonotaapidipagina"/>
        <w:ind w:left="284" w:firstLine="0"/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La firma deve essere apposta alla presenza del pubblico ufficiale addetto alla ricezione della voltura. In alternativa, il presente atto, debitamente sottoscritto dal richiedente, può essere presentata da altra persona o inoltrata a mezzo posta; in tali casi, deve essere allegata fotocopia del documento di riconoscimento del richiedente (DPR 445/2000).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FA1"/>
    <w:multiLevelType w:val="multilevel"/>
    <w:tmpl w:val="DCA6601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4"/>
    <w:rsid w:val="000550E3"/>
    <w:rsid w:val="005E5085"/>
    <w:rsid w:val="008C68EA"/>
    <w:rsid w:val="009231F5"/>
    <w:rsid w:val="00C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5130A-DDD5-4792-AFB6-17504FFA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rFonts w:ascii="Times New Roman" w:hAnsi="Times New Roman"/>
      <w:position w:val="0"/>
      <w:vertAlign w:val="superscript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character" w:styleId="Numeropagina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Riccardo Moraldi</cp:lastModifiedBy>
  <cp:revision>2</cp:revision>
  <dcterms:created xsi:type="dcterms:W3CDTF">2017-06-30T10:23:00Z</dcterms:created>
  <dcterms:modified xsi:type="dcterms:W3CDTF">2017-06-30T10:23:00Z</dcterms:modified>
</cp:coreProperties>
</file>